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F80" w:rsidRDefault="005E7F80">
      <w:pPr>
        <w:rPr>
          <w:sz w:val="32"/>
          <w:szCs w:val="32"/>
        </w:rPr>
      </w:pPr>
      <w:bookmarkStart w:id="0" w:name="_GoBack"/>
      <w:bookmarkEnd w:id="0"/>
      <w:r w:rsidRPr="005E7F80">
        <w:rPr>
          <w:sz w:val="32"/>
          <w:szCs w:val="32"/>
        </w:rPr>
        <w:t>Kundeinformation og samtykke</w:t>
      </w:r>
      <w:r w:rsidR="00CC0284">
        <w:rPr>
          <w:sz w:val="32"/>
          <w:szCs w:val="32"/>
        </w:rPr>
        <w:t xml:space="preserve"> til fjernelse af uønsket hårvækst</w:t>
      </w:r>
      <w:r w:rsidR="0035312C">
        <w:rPr>
          <w:sz w:val="32"/>
          <w:szCs w:val="32"/>
        </w:rPr>
        <w:t xml:space="preserve"> med IPL/laser</w:t>
      </w:r>
    </w:p>
    <w:p w:rsidR="00B5540D" w:rsidRPr="00B5540D" w:rsidRDefault="00B5540D">
      <w:pPr>
        <w:rPr>
          <w:sz w:val="24"/>
          <w:szCs w:val="24"/>
        </w:rPr>
      </w:pPr>
    </w:p>
    <w:p w:rsidR="005E7F80" w:rsidRDefault="005E7F80">
      <w:pPr>
        <w:rPr>
          <w:sz w:val="24"/>
          <w:szCs w:val="24"/>
        </w:rPr>
      </w:pPr>
      <w:r>
        <w:rPr>
          <w:sz w:val="24"/>
          <w:szCs w:val="24"/>
        </w:rPr>
        <w:t xml:space="preserve">Formålet med dette dokument er at informere </w:t>
      </w:r>
      <w:r w:rsidR="006447D4">
        <w:rPr>
          <w:sz w:val="24"/>
          <w:szCs w:val="24"/>
        </w:rPr>
        <w:t xml:space="preserve">grundigt </w:t>
      </w:r>
      <w:r>
        <w:rPr>
          <w:sz w:val="24"/>
          <w:szCs w:val="24"/>
        </w:rPr>
        <w:t xml:space="preserve">om behandling med </w:t>
      </w:r>
      <w:r w:rsidR="00C77FA7">
        <w:rPr>
          <w:sz w:val="24"/>
          <w:szCs w:val="24"/>
        </w:rPr>
        <w:t>IPL/</w:t>
      </w:r>
      <w:r>
        <w:rPr>
          <w:sz w:val="24"/>
          <w:szCs w:val="24"/>
        </w:rPr>
        <w:t xml:space="preserve">laser, så patienten kan give sit </w:t>
      </w:r>
      <w:r w:rsidR="006447D4">
        <w:rPr>
          <w:sz w:val="24"/>
          <w:szCs w:val="24"/>
        </w:rPr>
        <w:t>samtykke på et oplyst grundlag.</w:t>
      </w:r>
    </w:p>
    <w:p w:rsidR="005E7F80" w:rsidRDefault="005E7F80">
      <w:pPr>
        <w:rPr>
          <w:b/>
          <w:sz w:val="24"/>
          <w:szCs w:val="24"/>
        </w:rPr>
      </w:pPr>
      <w:r w:rsidRPr="005E7F80">
        <w:rPr>
          <w:b/>
          <w:sz w:val="24"/>
          <w:szCs w:val="24"/>
        </w:rPr>
        <w:t>Fremgangsmåde</w:t>
      </w:r>
    </w:p>
    <w:p w:rsidR="005E7F80" w:rsidRDefault="005E7F80">
      <w:pPr>
        <w:rPr>
          <w:sz w:val="24"/>
          <w:szCs w:val="24"/>
        </w:rPr>
      </w:pPr>
      <w:r w:rsidRPr="005E7F80">
        <w:rPr>
          <w:sz w:val="24"/>
          <w:szCs w:val="24"/>
        </w:rPr>
        <w:t>Ved første besøg</w:t>
      </w:r>
      <w:r>
        <w:rPr>
          <w:sz w:val="24"/>
          <w:szCs w:val="24"/>
        </w:rPr>
        <w:t xml:space="preserve"> undersøges du, og får information om dine behandlingsmuligheder.</w:t>
      </w:r>
    </w:p>
    <w:p w:rsidR="008E4B5C" w:rsidRDefault="003D527E">
      <w:pPr>
        <w:rPr>
          <w:sz w:val="24"/>
          <w:szCs w:val="24"/>
        </w:rPr>
      </w:pPr>
      <w:r>
        <w:rPr>
          <w:sz w:val="24"/>
          <w:szCs w:val="24"/>
        </w:rPr>
        <w:t>2 uger op til behandlingen, skal du undlade at fjerne hår med epilering og vo</w:t>
      </w:r>
      <w:r w:rsidR="00103302">
        <w:rPr>
          <w:sz w:val="24"/>
          <w:szCs w:val="24"/>
        </w:rPr>
        <w:t>ks, du må dog gerne barbere dem væk.</w:t>
      </w:r>
      <w:r w:rsidR="003B68A7">
        <w:rPr>
          <w:sz w:val="24"/>
          <w:szCs w:val="24"/>
        </w:rPr>
        <w:t xml:space="preserve"> </w:t>
      </w:r>
      <w:r w:rsidR="00C2614D">
        <w:rPr>
          <w:sz w:val="24"/>
          <w:szCs w:val="24"/>
        </w:rPr>
        <w:t>Lige inden behandlingen skal du rengøre området grundigt for eventuel make up.</w:t>
      </w:r>
    </w:p>
    <w:p w:rsidR="00E778C2" w:rsidRDefault="003B68A7">
      <w:pPr>
        <w:rPr>
          <w:sz w:val="24"/>
          <w:szCs w:val="24"/>
        </w:rPr>
      </w:pPr>
      <w:r>
        <w:rPr>
          <w:sz w:val="24"/>
          <w:szCs w:val="24"/>
        </w:rPr>
        <w:t>Vi vælger den behandlingsform, der passer bedst til din hudtype.</w:t>
      </w:r>
      <w:r w:rsidR="008E4B5C">
        <w:rPr>
          <w:sz w:val="24"/>
          <w:szCs w:val="24"/>
        </w:rPr>
        <w:t xml:space="preserve"> </w:t>
      </w:r>
      <w:r w:rsidR="00613075">
        <w:rPr>
          <w:sz w:val="24"/>
          <w:szCs w:val="24"/>
        </w:rPr>
        <w:t>B</w:t>
      </w:r>
      <w:r w:rsidR="00E778C2">
        <w:rPr>
          <w:sz w:val="24"/>
          <w:szCs w:val="24"/>
        </w:rPr>
        <w:t xml:space="preserve">ehandlingen udføres uden bedøvelse og du skal have beskyttelsesbriller på. Du mærker for hvert lysglimt en svag smerte, svarende til et svirp med en udspændt elastik. Tolerance for smerte er meget individuel. </w:t>
      </w:r>
      <w:r w:rsidR="00B85125">
        <w:rPr>
          <w:sz w:val="24"/>
          <w:szCs w:val="24"/>
        </w:rPr>
        <w:t>Behandlingstiden afhænger af hvor stort et område, der skal fjernes hår på.</w:t>
      </w:r>
    </w:p>
    <w:p w:rsidR="00E778C2" w:rsidRDefault="006447D4">
      <w:pPr>
        <w:rPr>
          <w:b/>
          <w:sz w:val="24"/>
          <w:szCs w:val="24"/>
        </w:rPr>
      </w:pPr>
      <w:r>
        <w:rPr>
          <w:b/>
          <w:sz w:val="24"/>
          <w:szCs w:val="24"/>
        </w:rPr>
        <w:t>Forholdsregler ved laser/IPL behandling</w:t>
      </w:r>
    </w:p>
    <w:p w:rsidR="006447D4" w:rsidRPr="006447D4" w:rsidRDefault="006447D4" w:rsidP="006447D4">
      <w:pPr>
        <w:pStyle w:val="Liststycke"/>
        <w:numPr>
          <w:ilvl w:val="0"/>
          <w:numId w:val="1"/>
        </w:numPr>
        <w:rPr>
          <w:sz w:val="24"/>
          <w:szCs w:val="24"/>
        </w:rPr>
      </w:pPr>
      <w:r w:rsidRPr="006447D4">
        <w:rPr>
          <w:sz w:val="24"/>
          <w:szCs w:val="24"/>
        </w:rPr>
        <w:t xml:space="preserve">Det er </w:t>
      </w:r>
      <w:r w:rsidRPr="006447D4">
        <w:rPr>
          <w:b/>
          <w:sz w:val="24"/>
          <w:szCs w:val="24"/>
        </w:rPr>
        <w:t>meget</w:t>
      </w:r>
      <w:r w:rsidRPr="006447D4">
        <w:rPr>
          <w:sz w:val="24"/>
          <w:szCs w:val="24"/>
        </w:rPr>
        <w:t xml:space="preserve"> vigtigt at du ikke tager smertestillende medicin eller bruger EMLA creme på området inden behandlingen, da du derved ikke kan mærke hvis der sker en forbrænding af huden.</w:t>
      </w:r>
    </w:p>
    <w:p w:rsidR="006447D4" w:rsidRDefault="006447D4" w:rsidP="006447D4">
      <w:pPr>
        <w:pStyle w:val="Liststycke"/>
        <w:numPr>
          <w:ilvl w:val="0"/>
          <w:numId w:val="1"/>
        </w:numPr>
        <w:rPr>
          <w:sz w:val="24"/>
          <w:szCs w:val="24"/>
        </w:rPr>
      </w:pPr>
      <w:r w:rsidRPr="006447D4">
        <w:rPr>
          <w:sz w:val="24"/>
          <w:szCs w:val="24"/>
        </w:rPr>
        <w:t xml:space="preserve">Det </w:t>
      </w:r>
      <w:r>
        <w:rPr>
          <w:sz w:val="24"/>
          <w:szCs w:val="24"/>
        </w:rPr>
        <w:t>hudområde du ønsker behandlet må ikke udsættes for sollys i 4 uger før behandlingen</w:t>
      </w:r>
    </w:p>
    <w:p w:rsidR="006447D4" w:rsidRDefault="006447D4" w:rsidP="006447D4">
      <w:pPr>
        <w:pStyle w:val="Liststycke"/>
        <w:numPr>
          <w:ilvl w:val="0"/>
          <w:numId w:val="1"/>
        </w:numPr>
        <w:rPr>
          <w:sz w:val="24"/>
          <w:szCs w:val="24"/>
        </w:rPr>
      </w:pPr>
      <w:r>
        <w:rPr>
          <w:sz w:val="24"/>
          <w:szCs w:val="24"/>
        </w:rPr>
        <w:t>Undgå brug af selvbruner 4 uger op til behandling</w:t>
      </w:r>
    </w:p>
    <w:p w:rsidR="006447D4" w:rsidRDefault="006447D4" w:rsidP="006447D4">
      <w:pPr>
        <w:pStyle w:val="Liststycke"/>
        <w:numPr>
          <w:ilvl w:val="0"/>
          <w:numId w:val="1"/>
        </w:numPr>
        <w:rPr>
          <w:sz w:val="24"/>
          <w:szCs w:val="24"/>
        </w:rPr>
      </w:pPr>
      <w:r>
        <w:rPr>
          <w:sz w:val="24"/>
          <w:szCs w:val="24"/>
        </w:rPr>
        <w:t>Imellem behandlingerne og 3 måneder efter anbefales du at bruge en solcreme med høj faktor, dv</w:t>
      </w:r>
      <w:r w:rsidR="00653AAE">
        <w:rPr>
          <w:sz w:val="24"/>
          <w:szCs w:val="24"/>
        </w:rPr>
        <w:t>s. SPF 50 eller højere, der</w:t>
      </w:r>
      <w:r>
        <w:rPr>
          <w:sz w:val="24"/>
          <w:szCs w:val="24"/>
        </w:rPr>
        <w:t xml:space="preserve"> beskytter mod </w:t>
      </w:r>
      <w:r w:rsidR="00653AAE">
        <w:rPr>
          <w:sz w:val="24"/>
          <w:szCs w:val="24"/>
        </w:rPr>
        <w:t>ultraviolet stråling: UVA og UVB.</w:t>
      </w:r>
    </w:p>
    <w:p w:rsidR="006447D4" w:rsidRDefault="006447D4" w:rsidP="006447D4">
      <w:pPr>
        <w:pStyle w:val="Liststycke"/>
        <w:numPr>
          <w:ilvl w:val="0"/>
          <w:numId w:val="1"/>
        </w:numPr>
        <w:rPr>
          <w:sz w:val="24"/>
          <w:szCs w:val="24"/>
        </w:rPr>
      </w:pPr>
      <w:r>
        <w:rPr>
          <w:sz w:val="24"/>
          <w:szCs w:val="24"/>
        </w:rPr>
        <w:t>Du bedes undgå at bruge aktiv hudpleje lige før og i behandlingstiden</w:t>
      </w:r>
    </w:p>
    <w:p w:rsidR="006447D4" w:rsidRDefault="006447D4" w:rsidP="006447D4">
      <w:pPr>
        <w:rPr>
          <w:b/>
          <w:sz w:val="24"/>
          <w:szCs w:val="24"/>
        </w:rPr>
      </w:pPr>
      <w:r w:rsidRPr="006447D4">
        <w:rPr>
          <w:b/>
          <w:sz w:val="24"/>
          <w:szCs w:val="24"/>
        </w:rPr>
        <w:t>Behandlingseffekt og antal behandlinger</w:t>
      </w:r>
    </w:p>
    <w:p w:rsidR="0044214D" w:rsidRDefault="00C2614D" w:rsidP="006447D4">
      <w:pPr>
        <w:rPr>
          <w:sz w:val="24"/>
          <w:szCs w:val="24"/>
        </w:rPr>
      </w:pPr>
      <w:r>
        <w:rPr>
          <w:sz w:val="24"/>
          <w:szCs w:val="24"/>
        </w:rPr>
        <w:t>Det er kun muligt at fjerne mørke hår med behandlingen</w:t>
      </w:r>
      <w:r w:rsidR="0044214D">
        <w:rPr>
          <w:sz w:val="24"/>
          <w:szCs w:val="24"/>
        </w:rPr>
        <w:t xml:space="preserve">. </w:t>
      </w:r>
    </w:p>
    <w:p w:rsidR="00D118B6" w:rsidRDefault="003D527E" w:rsidP="006447D4">
      <w:pPr>
        <w:rPr>
          <w:sz w:val="24"/>
          <w:szCs w:val="24"/>
        </w:rPr>
      </w:pPr>
      <w:r>
        <w:rPr>
          <w:sz w:val="24"/>
          <w:szCs w:val="24"/>
        </w:rPr>
        <w:t>Det kan være nødvendigt med flere behandlinger med ca.</w:t>
      </w:r>
      <w:r w:rsidR="00502169">
        <w:rPr>
          <w:sz w:val="24"/>
          <w:szCs w:val="24"/>
        </w:rPr>
        <w:t xml:space="preserve"> </w:t>
      </w:r>
      <w:r>
        <w:rPr>
          <w:sz w:val="24"/>
          <w:szCs w:val="24"/>
        </w:rPr>
        <w:t xml:space="preserve">1 måneds mellemrum, men det er individuelt hvor mange. Det er kun hår, der er i vækstfase, som er modtagelige for behandling, derfor skal behandlingen gentages indtil alle hårsækkene har været i vækstfase. </w:t>
      </w:r>
    </w:p>
    <w:p w:rsidR="006447D4" w:rsidRDefault="00680349" w:rsidP="006447D4">
      <w:pPr>
        <w:rPr>
          <w:sz w:val="24"/>
          <w:szCs w:val="24"/>
        </w:rPr>
      </w:pPr>
      <w:r>
        <w:rPr>
          <w:sz w:val="24"/>
          <w:szCs w:val="24"/>
        </w:rPr>
        <w:t>Det er nødvendigt at gentage behandlingerne fremover</w:t>
      </w:r>
      <w:r w:rsidR="00D118B6">
        <w:rPr>
          <w:sz w:val="24"/>
          <w:szCs w:val="24"/>
        </w:rPr>
        <w:t xml:space="preserve"> med et interval på ca. 4-12 måneder</w:t>
      </w:r>
      <w:r>
        <w:rPr>
          <w:sz w:val="24"/>
          <w:szCs w:val="24"/>
        </w:rPr>
        <w:t>, for at holde hårvæksten nede.</w:t>
      </w:r>
    </w:p>
    <w:p w:rsidR="00BA6B7D" w:rsidRDefault="00BA6B7D" w:rsidP="006447D4">
      <w:pPr>
        <w:rPr>
          <w:b/>
          <w:sz w:val="24"/>
          <w:szCs w:val="24"/>
        </w:rPr>
      </w:pPr>
    </w:p>
    <w:p w:rsidR="000F55FE" w:rsidRDefault="000F55FE" w:rsidP="006447D4">
      <w:pPr>
        <w:rPr>
          <w:b/>
          <w:sz w:val="24"/>
          <w:szCs w:val="24"/>
        </w:rPr>
      </w:pPr>
    </w:p>
    <w:p w:rsidR="006F433E" w:rsidRDefault="006F433E" w:rsidP="006447D4">
      <w:pPr>
        <w:rPr>
          <w:b/>
          <w:sz w:val="24"/>
          <w:szCs w:val="24"/>
        </w:rPr>
      </w:pPr>
    </w:p>
    <w:p w:rsidR="000F6231" w:rsidRDefault="000F6231" w:rsidP="006447D4">
      <w:pPr>
        <w:rPr>
          <w:b/>
          <w:sz w:val="24"/>
          <w:szCs w:val="24"/>
        </w:rPr>
      </w:pPr>
      <w:r w:rsidRPr="000F6231">
        <w:rPr>
          <w:b/>
          <w:sz w:val="24"/>
          <w:szCs w:val="24"/>
        </w:rPr>
        <w:lastRenderedPageBreak/>
        <w:t>Efter behandling</w:t>
      </w:r>
    </w:p>
    <w:p w:rsidR="000F6231" w:rsidRDefault="000F6231" w:rsidP="006447D4">
      <w:pPr>
        <w:rPr>
          <w:sz w:val="24"/>
          <w:szCs w:val="24"/>
        </w:rPr>
      </w:pPr>
      <w:r w:rsidRPr="000F6231">
        <w:rPr>
          <w:sz w:val="24"/>
          <w:szCs w:val="24"/>
        </w:rPr>
        <w:t>Mange personer</w:t>
      </w:r>
      <w:r>
        <w:rPr>
          <w:sz w:val="24"/>
          <w:szCs w:val="24"/>
        </w:rPr>
        <w:t xml:space="preserve"> beskriver følelsen lige efter en behandling som den varmefornemmelse man oplever efter en dag på stranden. </w:t>
      </w:r>
    </w:p>
    <w:p w:rsidR="003511DA" w:rsidRDefault="000F6231">
      <w:pPr>
        <w:rPr>
          <w:sz w:val="24"/>
          <w:szCs w:val="24"/>
        </w:rPr>
      </w:pPr>
      <w:r>
        <w:rPr>
          <w:sz w:val="24"/>
          <w:szCs w:val="24"/>
        </w:rPr>
        <w:t>Der kan forekomme rødme i huden fra 1½ time efter op til 3 dage, og hævelse af området fra 10 timer op til 3 dage efter behandlingen. I sjældne tilfælde kan der komme skorpedannelse, der normalt vil hele på 1-4 uger.</w:t>
      </w:r>
      <w:r w:rsidR="0012374E">
        <w:rPr>
          <w:sz w:val="24"/>
          <w:szCs w:val="24"/>
        </w:rPr>
        <w:t xml:space="preserve"> </w:t>
      </w:r>
    </w:p>
    <w:p w:rsidR="005E7F80" w:rsidRDefault="0012374E">
      <w:pPr>
        <w:rPr>
          <w:sz w:val="24"/>
          <w:szCs w:val="24"/>
        </w:rPr>
      </w:pPr>
      <w:r>
        <w:rPr>
          <w:sz w:val="24"/>
          <w:szCs w:val="24"/>
        </w:rPr>
        <w:t>Hvis du oplever øget smerte, rødme, hævelse eller sårdannelse skal du kontakte klinikken med det samme.</w:t>
      </w:r>
    </w:p>
    <w:p w:rsidR="006559EA" w:rsidRDefault="006559EA">
      <w:pPr>
        <w:rPr>
          <w:sz w:val="24"/>
          <w:szCs w:val="24"/>
        </w:rPr>
      </w:pPr>
    </w:p>
    <w:p w:rsidR="006559EA" w:rsidRPr="0016750F" w:rsidRDefault="006559EA" w:rsidP="006559EA">
      <w:pPr>
        <w:rPr>
          <w:b/>
          <w:sz w:val="24"/>
          <w:szCs w:val="24"/>
        </w:rPr>
      </w:pPr>
      <w:r w:rsidRPr="0016750F">
        <w:rPr>
          <w:b/>
          <w:sz w:val="24"/>
          <w:szCs w:val="24"/>
        </w:rPr>
        <w:t>Lovgivning</w:t>
      </w:r>
      <w:r>
        <w:rPr>
          <w:b/>
          <w:sz w:val="24"/>
          <w:szCs w:val="24"/>
        </w:rPr>
        <w:t>en om kosmetiske behandlinger</w:t>
      </w:r>
    </w:p>
    <w:p w:rsidR="006559EA" w:rsidRDefault="006559EA" w:rsidP="006559EA">
      <w:pPr>
        <w:rPr>
          <w:sz w:val="24"/>
          <w:szCs w:val="24"/>
        </w:rPr>
      </w:pPr>
      <w:r w:rsidRPr="00E40186">
        <w:rPr>
          <w:sz w:val="24"/>
          <w:szCs w:val="24"/>
        </w:rPr>
        <w:t xml:space="preserve">Ifølge loven er du berettiget til at </w:t>
      </w:r>
      <w:r>
        <w:rPr>
          <w:sz w:val="24"/>
          <w:szCs w:val="24"/>
        </w:rPr>
        <w:t>medbringe en bisidder, når du modtager information om kosmetisk behandling. Kun hvis du er rask og over 18 år kan du modtage kosmetisk IPL/laser-behandling</w:t>
      </w:r>
    </w:p>
    <w:p w:rsidR="008E4B5C" w:rsidRDefault="008E4B5C">
      <w:pPr>
        <w:rPr>
          <w:sz w:val="24"/>
          <w:szCs w:val="24"/>
        </w:rPr>
      </w:pPr>
    </w:p>
    <w:p w:rsidR="008E4B5C" w:rsidRPr="00B124EB" w:rsidRDefault="008E4B5C" w:rsidP="008E4B5C">
      <w:pPr>
        <w:rPr>
          <w:b/>
          <w:sz w:val="24"/>
          <w:szCs w:val="24"/>
        </w:rPr>
      </w:pPr>
      <w:r w:rsidRPr="00B124EB">
        <w:rPr>
          <w:b/>
          <w:sz w:val="24"/>
          <w:szCs w:val="24"/>
        </w:rPr>
        <w:t>Med din underskrift bekræfter du følgende:</w:t>
      </w:r>
    </w:p>
    <w:p w:rsidR="008E4B5C" w:rsidRDefault="008E4B5C" w:rsidP="008E4B5C">
      <w:pPr>
        <w:pStyle w:val="Liststycke"/>
        <w:numPr>
          <w:ilvl w:val="0"/>
          <w:numId w:val="2"/>
        </w:numPr>
        <w:rPr>
          <w:sz w:val="24"/>
          <w:szCs w:val="24"/>
        </w:rPr>
      </w:pPr>
      <w:r>
        <w:rPr>
          <w:sz w:val="24"/>
          <w:szCs w:val="24"/>
        </w:rPr>
        <w:t>Jeg har fået udførlig information om hvordan behandling med IPL/laser foregår, og jeg har fået tilfredsstillende svar på eventuelle spørgsmål.</w:t>
      </w:r>
    </w:p>
    <w:p w:rsidR="008E4B5C" w:rsidRDefault="008E4B5C" w:rsidP="008E4B5C">
      <w:pPr>
        <w:pStyle w:val="Liststycke"/>
        <w:numPr>
          <w:ilvl w:val="0"/>
          <w:numId w:val="2"/>
        </w:numPr>
        <w:rPr>
          <w:sz w:val="24"/>
          <w:szCs w:val="24"/>
        </w:rPr>
      </w:pPr>
      <w:r>
        <w:rPr>
          <w:sz w:val="24"/>
          <w:szCs w:val="24"/>
        </w:rPr>
        <w:t>Jeg har svaret oprigtigt på spørgsmål om min helbredstilstand samt eventuelt medicinforbrug og jeg er indstillet på at følge personale</w:t>
      </w:r>
      <w:r w:rsidR="00C410C7">
        <w:rPr>
          <w:sz w:val="24"/>
          <w:szCs w:val="24"/>
        </w:rPr>
        <w:t>t</w:t>
      </w:r>
      <w:r>
        <w:rPr>
          <w:sz w:val="24"/>
          <w:szCs w:val="24"/>
        </w:rPr>
        <w:t>s anbefalinger.</w:t>
      </w:r>
    </w:p>
    <w:p w:rsidR="008E4B5C" w:rsidRDefault="008E4B5C" w:rsidP="008E4B5C">
      <w:pPr>
        <w:pStyle w:val="Liststycke"/>
        <w:numPr>
          <w:ilvl w:val="0"/>
          <w:numId w:val="2"/>
        </w:numPr>
        <w:rPr>
          <w:sz w:val="24"/>
          <w:szCs w:val="24"/>
        </w:rPr>
      </w:pPr>
      <w:r>
        <w:rPr>
          <w:sz w:val="24"/>
          <w:szCs w:val="24"/>
        </w:rPr>
        <w:t>Jeg accepterer hermed at lade mig behandle med IPL/laser og at behandlingseffekten dokumenteres med foto, som forbliver i digital form.</w:t>
      </w:r>
    </w:p>
    <w:p w:rsidR="008E4B5C" w:rsidRDefault="008E4B5C" w:rsidP="008E4B5C">
      <w:pPr>
        <w:pStyle w:val="Liststycke"/>
        <w:numPr>
          <w:ilvl w:val="0"/>
          <w:numId w:val="2"/>
        </w:numPr>
        <w:rPr>
          <w:sz w:val="24"/>
          <w:szCs w:val="24"/>
        </w:rPr>
      </w:pPr>
      <w:r>
        <w:rPr>
          <w:sz w:val="24"/>
          <w:szCs w:val="24"/>
        </w:rPr>
        <w:t>Kopi af denne skrivelse beholder jeg, den anden bliver i klinikkens varetægt.</w:t>
      </w:r>
    </w:p>
    <w:p w:rsidR="00891086" w:rsidRDefault="00891086" w:rsidP="00891086">
      <w:pPr>
        <w:pStyle w:val="Liststycke"/>
        <w:rPr>
          <w:sz w:val="24"/>
          <w:szCs w:val="24"/>
        </w:rPr>
      </w:pPr>
    </w:p>
    <w:p w:rsidR="008E4B5C" w:rsidRDefault="008E4B5C" w:rsidP="008E4B5C">
      <w:pPr>
        <w:pStyle w:val="Liststycke"/>
        <w:rPr>
          <w:sz w:val="24"/>
          <w:szCs w:val="24"/>
        </w:rPr>
      </w:pPr>
    </w:p>
    <w:p w:rsidR="008E4B5C" w:rsidRDefault="008E4B5C" w:rsidP="008E4B5C">
      <w:pPr>
        <w:pStyle w:val="Liststycke"/>
        <w:jc w:val="right"/>
        <w:rPr>
          <w:sz w:val="24"/>
          <w:szCs w:val="24"/>
        </w:rPr>
      </w:pPr>
      <w:r>
        <w:rPr>
          <w:sz w:val="24"/>
          <w:szCs w:val="24"/>
        </w:rPr>
        <w:t>Edgar Lauritzen, speciallæge i dermatologi</w:t>
      </w:r>
    </w:p>
    <w:p w:rsidR="008E4B5C" w:rsidRDefault="008E4B5C" w:rsidP="008E4B5C">
      <w:pPr>
        <w:pStyle w:val="Liststycke"/>
        <w:jc w:val="right"/>
        <w:rPr>
          <w:sz w:val="24"/>
          <w:szCs w:val="24"/>
        </w:rPr>
      </w:pPr>
    </w:p>
    <w:p w:rsidR="008E4B5C" w:rsidRDefault="008E4B5C" w:rsidP="008E4B5C">
      <w:pPr>
        <w:pStyle w:val="Liststycke"/>
        <w:jc w:val="right"/>
        <w:rPr>
          <w:sz w:val="24"/>
          <w:szCs w:val="24"/>
        </w:rPr>
      </w:pPr>
    </w:p>
    <w:p w:rsidR="008E4B5C" w:rsidRDefault="008E4B5C" w:rsidP="008E4B5C">
      <w:pPr>
        <w:pStyle w:val="Liststycke"/>
        <w:jc w:val="right"/>
        <w:rPr>
          <w:sz w:val="24"/>
          <w:szCs w:val="24"/>
        </w:rPr>
      </w:pPr>
    </w:p>
    <w:p w:rsidR="008E4B5C" w:rsidRDefault="008E4B5C" w:rsidP="008E4B5C">
      <w:pPr>
        <w:pStyle w:val="Liststycke"/>
        <w:jc w:val="right"/>
        <w:rPr>
          <w:sz w:val="24"/>
          <w:szCs w:val="24"/>
        </w:rPr>
      </w:pPr>
    </w:p>
    <w:p w:rsidR="008E4B5C" w:rsidRPr="006437D7" w:rsidRDefault="008E4B5C" w:rsidP="008E4B5C">
      <w:pPr>
        <w:rPr>
          <w:sz w:val="24"/>
          <w:szCs w:val="24"/>
        </w:rPr>
      </w:pPr>
      <w:r>
        <w:rPr>
          <w:sz w:val="24"/>
          <w:szCs w:val="24"/>
        </w:rPr>
        <w:t>Dato________ Underskrift______________________________________</w:t>
      </w:r>
    </w:p>
    <w:p w:rsidR="008E4B5C" w:rsidRPr="005E7F80" w:rsidRDefault="008E4B5C">
      <w:pPr>
        <w:rPr>
          <w:sz w:val="24"/>
          <w:szCs w:val="24"/>
        </w:rPr>
      </w:pPr>
    </w:p>
    <w:sectPr w:rsidR="008E4B5C" w:rsidRPr="005E7F80">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9BA" w:rsidRDefault="002F09BA" w:rsidP="001A0BB0">
      <w:pPr>
        <w:spacing w:after="0" w:line="240" w:lineRule="auto"/>
      </w:pPr>
      <w:r>
        <w:separator/>
      </w:r>
    </w:p>
  </w:endnote>
  <w:endnote w:type="continuationSeparator" w:id="0">
    <w:p w:rsidR="002F09BA" w:rsidRDefault="002F09BA" w:rsidP="001A0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40B" w:rsidRDefault="0073440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33E" w:rsidRPr="0073440B" w:rsidRDefault="00065E88" w:rsidP="0073440B">
    <w:pPr>
      <w:pStyle w:val="Sidfot"/>
      <w:rPr>
        <w:b/>
        <w:color w:val="A6A6A6" w:themeColor="background1" w:themeShade="A6"/>
      </w:rPr>
    </w:pPr>
    <w:r>
      <w:rPr>
        <w:b/>
        <w:color w:val="A6A6A6" w:themeColor="background1" w:themeShade="A6"/>
      </w:rPr>
      <w:t xml:space="preserve">10-11-2015 </w:t>
    </w:r>
    <w:r w:rsidR="0073440B" w:rsidRPr="00A4031A">
      <w:rPr>
        <w:b/>
        <w:color w:val="A6A6A6" w:themeColor="background1" w:themeShade="A6"/>
      </w:rPr>
      <w:t>Hudklinikken – Frederikssundsvej 14A – 2400 København NV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40B" w:rsidRDefault="007344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9BA" w:rsidRDefault="002F09BA" w:rsidP="001A0BB0">
      <w:pPr>
        <w:spacing w:after="0" w:line="240" w:lineRule="auto"/>
      </w:pPr>
      <w:r>
        <w:separator/>
      </w:r>
    </w:p>
  </w:footnote>
  <w:footnote w:type="continuationSeparator" w:id="0">
    <w:p w:rsidR="002F09BA" w:rsidRDefault="002F09BA" w:rsidP="001A0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40B" w:rsidRDefault="0073440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40B" w:rsidRDefault="0073440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40B" w:rsidRDefault="0073440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6E3B"/>
    <w:multiLevelType w:val="hybridMultilevel"/>
    <w:tmpl w:val="17567B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2571214"/>
    <w:multiLevelType w:val="hybridMultilevel"/>
    <w:tmpl w:val="646CF5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80"/>
    <w:rsid w:val="00065E88"/>
    <w:rsid w:val="000F55FE"/>
    <w:rsid w:val="000F6231"/>
    <w:rsid w:val="00103302"/>
    <w:rsid w:val="0012374E"/>
    <w:rsid w:val="001A001B"/>
    <w:rsid w:val="001A0BB0"/>
    <w:rsid w:val="002E31F7"/>
    <w:rsid w:val="002F09BA"/>
    <w:rsid w:val="002F24B2"/>
    <w:rsid w:val="003511DA"/>
    <w:rsid w:val="0035312C"/>
    <w:rsid w:val="003B68A7"/>
    <w:rsid w:val="003D527E"/>
    <w:rsid w:val="0044214D"/>
    <w:rsid w:val="00502169"/>
    <w:rsid w:val="00572FF2"/>
    <w:rsid w:val="005E7F80"/>
    <w:rsid w:val="00613075"/>
    <w:rsid w:val="006447D4"/>
    <w:rsid w:val="00653AAE"/>
    <w:rsid w:val="006559EA"/>
    <w:rsid w:val="00680349"/>
    <w:rsid w:val="006F433E"/>
    <w:rsid w:val="0073440B"/>
    <w:rsid w:val="00891086"/>
    <w:rsid w:val="008E4B5C"/>
    <w:rsid w:val="00AC0B19"/>
    <w:rsid w:val="00B5540D"/>
    <w:rsid w:val="00B85125"/>
    <w:rsid w:val="00BA6B7D"/>
    <w:rsid w:val="00C2614D"/>
    <w:rsid w:val="00C410C7"/>
    <w:rsid w:val="00C77FA7"/>
    <w:rsid w:val="00CB21D0"/>
    <w:rsid w:val="00CC0284"/>
    <w:rsid w:val="00D118B6"/>
    <w:rsid w:val="00E778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9A65B-B405-4674-8C8E-9612E76F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447D4"/>
    <w:pPr>
      <w:ind w:left="720"/>
      <w:contextualSpacing/>
    </w:pPr>
  </w:style>
  <w:style w:type="paragraph" w:styleId="Sidhuvud">
    <w:name w:val="header"/>
    <w:basedOn w:val="Normal"/>
    <w:link w:val="SidhuvudChar"/>
    <w:uiPriority w:val="99"/>
    <w:unhideWhenUsed/>
    <w:rsid w:val="001A0BB0"/>
    <w:pPr>
      <w:tabs>
        <w:tab w:val="center" w:pos="4819"/>
        <w:tab w:val="right" w:pos="9638"/>
      </w:tabs>
      <w:spacing w:after="0" w:line="240" w:lineRule="auto"/>
    </w:pPr>
  </w:style>
  <w:style w:type="character" w:customStyle="1" w:styleId="SidhuvudChar">
    <w:name w:val="Sidhuvud Char"/>
    <w:basedOn w:val="Standardstycketeckensnitt"/>
    <w:link w:val="Sidhuvud"/>
    <w:uiPriority w:val="99"/>
    <w:rsid w:val="001A0BB0"/>
  </w:style>
  <w:style w:type="paragraph" w:styleId="Sidfot">
    <w:name w:val="footer"/>
    <w:basedOn w:val="Normal"/>
    <w:link w:val="SidfotChar"/>
    <w:uiPriority w:val="99"/>
    <w:unhideWhenUsed/>
    <w:rsid w:val="001A0BB0"/>
    <w:pPr>
      <w:tabs>
        <w:tab w:val="center" w:pos="4819"/>
        <w:tab w:val="right" w:pos="9638"/>
      </w:tabs>
      <w:spacing w:after="0" w:line="240" w:lineRule="auto"/>
    </w:pPr>
  </w:style>
  <w:style w:type="character" w:customStyle="1" w:styleId="SidfotChar">
    <w:name w:val="Sidfot Char"/>
    <w:basedOn w:val="Standardstycketeckensnitt"/>
    <w:link w:val="Sidfot"/>
    <w:uiPriority w:val="99"/>
    <w:rsid w:val="001A0BB0"/>
  </w:style>
  <w:style w:type="paragraph" w:styleId="Ballongtext">
    <w:name w:val="Balloon Text"/>
    <w:basedOn w:val="Normal"/>
    <w:link w:val="BallongtextChar"/>
    <w:uiPriority w:val="99"/>
    <w:semiHidden/>
    <w:unhideWhenUsed/>
    <w:rsid w:val="003511D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511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2779</Characters>
  <Application>Microsoft Office Word</Application>
  <DocSecurity>0</DocSecurity>
  <Lines>23</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Lauritzen</dc:creator>
  <cp:keywords/>
  <dc:description/>
  <cp:lastModifiedBy>Björn Edman</cp:lastModifiedBy>
  <cp:revision>2</cp:revision>
  <cp:lastPrinted>2015-05-20T08:51:00Z</cp:lastPrinted>
  <dcterms:created xsi:type="dcterms:W3CDTF">2016-02-24T11:41:00Z</dcterms:created>
  <dcterms:modified xsi:type="dcterms:W3CDTF">2016-02-24T11:41:00Z</dcterms:modified>
</cp:coreProperties>
</file>